
<file path=[Content_Types].xml><?xml version="1.0" encoding="utf-8"?>
<Types xmlns="http://schemas.openxmlformats.org/package/2006/content-types">
  <Default ContentType="application/xml" Extension="xml"/>
  <Default ContentType="image/png" Extension="png"/>
  <Default ContentType="application/vnd.openxmlformats-officedocument.obfuscatedFont" Extension="odttf"/>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rPr/>
      </w:pPr>
      <w:r w:rsidDel="00000000" w:rsidR="00000000" w:rsidRPr="00000000">
        <w:rPr>
          <w:rtl w:val="0"/>
        </w:rPr>
      </w:r>
    </w:p>
    <w:p w:rsidR="00000000" w:rsidDel="00000000" w:rsidP="00000000" w:rsidRDefault="00000000" w:rsidRPr="00000000" w14:paraId="00000002">
      <w:pPr>
        <w:rPr/>
      </w:pPr>
      <w:r w:rsidDel="00000000" w:rsidR="00000000" w:rsidRPr="00000000">
        <w:rPr>
          <w:rtl w:val="0"/>
        </w:rPr>
        <w:t xml:space="preserve">Nano Banana 2 prompt</w:t>
      </w:r>
    </w:p>
    <w:p w:rsidR="00000000" w:rsidDel="00000000" w:rsidP="00000000" w:rsidRDefault="00000000" w:rsidRPr="00000000" w14:paraId="00000003">
      <w:pPr>
        <w:rPr/>
      </w:pPr>
      <w:r w:rsidDel="00000000" w:rsidR="00000000" w:rsidRPr="00000000">
        <w:rPr/>
        <w:drawing>
          <wp:inline distB="114300" distT="114300" distL="114300" distR="114300">
            <wp:extent cx="5943600" cy="8864600"/>
            <wp:effectExtent b="0" l="0" r="0" t="0"/>
            <wp:docPr id="2" name="image6.png"/>
            <a:graphic>
              <a:graphicData uri="http://schemas.openxmlformats.org/drawingml/2006/picture">
                <pic:pic>
                  <pic:nvPicPr>
                    <pic:cNvPr id="0" name="image6.png"/>
                    <pic:cNvPicPr preferRelativeResize="0"/>
                  </pic:nvPicPr>
                  <pic:blipFill>
                    <a:blip r:embed="rId6"/>
                    <a:srcRect b="0" l="0" r="0" t="0"/>
                    <a:stretch>
                      <a:fillRect/>
                    </a:stretch>
                  </pic:blipFill>
                  <pic:spPr>
                    <a:xfrm>
                      <a:off x="0" y="0"/>
                      <a:ext cx="5943600" cy="8864600"/>
                    </a:xfrm>
                    <a:prstGeom prst="rect"/>
                    <a:ln/>
                  </pic:spPr>
                </pic:pic>
              </a:graphicData>
            </a:graphic>
          </wp:inline>
        </w:drawing>
      </w:r>
      <w:r w:rsidDel="00000000" w:rsidR="00000000" w:rsidRPr="00000000">
        <w:rPr>
          <w:rtl w:val="0"/>
        </w:rPr>
      </w:r>
    </w:p>
    <w:p w:rsidR="00000000" w:rsidDel="00000000" w:rsidP="00000000" w:rsidRDefault="00000000" w:rsidRPr="00000000" w14:paraId="00000004">
      <w:pPr>
        <w:rPr/>
      </w:pPr>
      <w:r w:rsidDel="00000000" w:rsidR="00000000" w:rsidRPr="00000000">
        <w:rPr>
          <w:rtl w:val="0"/>
        </w:rPr>
        <w:t xml:space="preserve">Prompt</w:t>
      </w:r>
    </w:p>
    <w:p w:rsidR="00000000" w:rsidDel="00000000" w:rsidP="00000000" w:rsidRDefault="00000000" w:rsidRPr="00000000" w14:paraId="00000005">
      <w:pPr>
        <w:rPr/>
      </w:pPr>
      <w:r w:rsidDel="00000000" w:rsidR="00000000" w:rsidRPr="00000000">
        <w:rPr>
          <w:rtl w:val="0"/>
        </w:rPr>
        <w:t xml:space="preserve">A hyper-realistic, 8k, wide-angle landscape shot captured inside an ultra-modern, minimalist penthouse. A person with uploaded face as reference is standing on a polished white Italian Carrera marble floor, looking out a massive floor-to-ceiling window overlooking a bright ocean horizon. The person is dressed in pristine, high-fashion all-white designer streetwear: an oversized white bomber jacket made of technical fabric, a white crewneck t-shirt, loose white cargo pants, and limited-edition white chunky sneakers. They wear platinum and diamond jewelry. Walking elegantly beside them is a rare White Tiger with piercing blue eyes and faded stripes. The room is stark and luxurious, featuring only a white leather modular sofa and abstract white sculptures. The lighting is incredibly bright, natural daylight flooding the space, creating a clean, high-key, ethereal aesthetic where everything feels expensive and untouched.ar2:3</w:t>
      </w:r>
    </w:p>
    <w:p w:rsidR="00000000" w:rsidDel="00000000" w:rsidP="00000000" w:rsidRDefault="00000000" w:rsidRPr="00000000" w14:paraId="00000006">
      <w:pPr>
        <w:rPr/>
      </w:pPr>
      <w:r w:rsidDel="00000000" w:rsidR="00000000" w:rsidRPr="00000000">
        <w:rPr>
          <w:rtl w:val="0"/>
        </w:rPr>
      </w:r>
    </w:p>
    <w:p w:rsidR="00000000" w:rsidDel="00000000" w:rsidP="00000000" w:rsidRDefault="00000000" w:rsidRPr="00000000" w14:paraId="00000007">
      <w:pPr>
        <w:rPr/>
      </w:pPr>
      <w:r w:rsidDel="00000000" w:rsidR="00000000" w:rsidRPr="00000000">
        <w:rPr/>
        <w:drawing>
          <wp:inline distB="114300" distT="114300" distL="114300" distR="114300">
            <wp:extent cx="5943600" cy="8864600"/>
            <wp:effectExtent b="0" l="0" r="0" t="0"/>
            <wp:docPr id="6" name="image7.png"/>
            <a:graphic>
              <a:graphicData uri="http://schemas.openxmlformats.org/drawingml/2006/picture">
                <pic:pic>
                  <pic:nvPicPr>
                    <pic:cNvPr id="0" name="image7.png"/>
                    <pic:cNvPicPr preferRelativeResize="0"/>
                  </pic:nvPicPr>
                  <pic:blipFill>
                    <a:blip r:embed="rId7"/>
                    <a:srcRect b="0" l="0" r="0" t="0"/>
                    <a:stretch>
                      <a:fillRect/>
                    </a:stretch>
                  </pic:blipFill>
                  <pic:spPr>
                    <a:xfrm>
                      <a:off x="0" y="0"/>
                      <a:ext cx="5943600" cy="8864600"/>
                    </a:xfrm>
                    <a:prstGeom prst="rect"/>
                    <a:ln/>
                  </pic:spPr>
                </pic:pic>
              </a:graphicData>
            </a:graphic>
          </wp:inline>
        </w:drawing>
      </w:r>
      <w:r w:rsidDel="00000000" w:rsidR="00000000" w:rsidRPr="00000000">
        <w:rPr>
          <w:rtl w:val="0"/>
        </w:rPr>
      </w:r>
    </w:p>
    <w:p w:rsidR="00000000" w:rsidDel="00000000" w:rsidP="00000000" w:rsidRDefault="00000000" w:rsidRPr="00000000" w14:paraId="00000008">
      <w:pPr>
        <w:rPr/>
      </w:pPr>
      <w:r w:rsidDel="00000000" w:rsidR="00000000" w:rsidRPr="00000000">
        <w:rPr>
          <w:rtl w:val="0"/>
        </w:rPr>
        <w:t xml:space="preserve">Prompt</w:t>
      </w:r>
    </w:p>
    <w:p w:rsidR="00000000" w:rsidDel="00000000" w:rsidP="00000000" w:rsidRDefault="00000000" w:rsidRPr="00000000" w14:paraId="00000009">
      <w:pPr>
        <w:rPr/>
      </w:pPr>
      <w:r w:rsidDel="00000000" w:rsidR="00000000" w:rsidRPr="00000000">
        <w:rPr>
          <w:rtl w:val="0"/>
        </w:rPr>
        <w:t xml:space="preserve">A hyper-realistic, 8k, medium shot captured with a 50mm lens, featuring a person with uploaded face as reference, seated with authority on a heavily carved, gold-gilded wooden throne upholstered in deep red crushed velvet. The subject is dressed in a striking monochromatic crimson silk suit with subtle embroidered dragon patterns, a black silk button-up shirt, and a large gold medallion necklace bearing a lion's head emblem. Their hair is styled in a neat, modern slick-back. Lying casually across the base of the throne and the person’s feet is a massive Bengal Tiger with intense orange and black stripes, its eyes half-closed in relaxation. The person's hand rests fearlessly on the tiger's shoulder. The setting is an opulent, dimly lit oriental lounge with red lacquered walls, ornate gold filigree, and hanging silk lanterns that cast a warm, sultry glow. The lighting is cinematic and moody, emphasizing the rich red textures and gold reflections.ar2:3</w:t>
      </w:r>
    </w:p>
    <w:p w:rsidR="00000000" w:rsidDel="00000000" w:rsidP="00000000" w:rsidRDefault="00000000" w:rsidRPr="00000000" w14:paraId="0000000A">
      <w:pPr>
        <w:rPr/>
      </w:pPr>
      <w:r w:rsidDel="00000000" w:rsidR="00000000" w:rsidRPr="00000000">
        <w:rPr>
          <w:rtl w:val="0"/>
        </w:rPr>
      </w:r>
    </w:p>
    <w:p w:rsidR="00000000" w:rsidDel="00000000" w:rsidP="00000000" w:rsidRDefault="00000000" w:rsidRPr="00000000" w14:paraId="0000000B">
      <w:pPr>
        <w:rPr/>
      </w:pPr>
      <w:r w:rsidDel="00000000" w:rsidR="00000000" w:rsidRPr="00000000">
        <w:rPr/>
        <w:drawing>
          <wp:inline distB="114300" distT="114300" distL="114300" distR="114300">
            <wp:extent cx="5943600" cy="8864600"/>
            <wp:effectExtent b="0" l="0" r="0" t="0"/>
            <wp:docPr id="9" name="image4.png"/>
            <a:graphic>
              <a:graphicData uri="http://schemas.openxmlformats.org/drawingml/2006/picture">
                <pic:pic>
                  <pic:nvPicPr>
                    <pic:cNvPr id="0" name="image4.png"/>
                    <pic:cNvPicPr preferRelativeResize="0"/>
                  </pic:nvPicPr>
                  <pic:blipFill>
                    <a:blip r:embed="rId8"/>
                    <a:srcRect b="0" l="0" r="0" t="0"/>
                    <a:stretch>
                      <a:fillRect/>
                    </a:stretch>
                  </pic:blipFill>
                  <pic:spPr>
                    <a:xfrm>
                      <a:off x="0" y="0"/>
                      <a:ext cx="5943600" cy="8864600"/>
                    </a:xfrm>
                    <a:prstGeom prst="rect"/>
                    <a:ln/>
                  </pic:spPr>
                </pic:pic>
              </a:graphicData>
            </a:graphic>
          </wp:inline>
        </w:drawing>
      </w:r>
      <w:r w:rsidDel="00000000" w:rsidR="00000000" w:rsidRPr="00000000">
        <w:rPr>
          <w:rtl w:val="0"/>
        </w:rPr>
      </w:r>
    </w:p>
    <w:p w:rsidR="00000000" w:rsidDel="00000000" w:rsidP="00000000" w:rsidRDefault="00000000" w:rsidRPr="00000000" w14:paraId="0000000C">
      <w:pPr>
        <w:rPr/>
      </w:pPr>
      <w:r w:rsidDel="00000000" w:rsidR="00000000" w:rsidRPr="00000000">
        <w:rPr>
          <w:rtl w:val="0"/>
        </w:rPr>
        <w:t xml:space="preserve">Prompt </w:t>
      </w:r>
    </w:p>
    <w:p w:rsidR="00000000" w:rsidDel="00000000" w:rsidP="00000000" w:rsidRDefault="00000000" w:rsidRPr="00000000" w14:paraId="0000000D">
      <w:pPr>
        <w:rPr/>
      </w:pPr>
      <w:r w:rsidDel="00000000" w:rsidR="00000000" w:rsidRPr="00000000">
        <w:rPr>
          <w:rtl w:val="0"/>
        </w:rPr>
        <w:t xml:space="preserve">A hyper-realistic, 8k, eye-level studio shot featuring a person with uploaded face as reference, seated on a massive chair carved from solid block of ice or translucent crystal, covered with a white fur throw. The subject is dressed in a vibrant Royal Blue puffer coat (high-fashion streetwear style) worn open over a white turtleneck and blue designer cargo pants. They are holding a silver cane with a wolf-head handle. Sitting faithfully at their feet is a massive Grey Timber Wolf with thick, fluffy fur and intense blue eyes, looking directly at the camera. The background is a seamless cool grey studio backdrop with a subtle gradient. The lighting is crisp and high-contrast, utilizing a beauty dish to sculpt the face and softboxes to create specular highlights on the puffer jacket and the crystal chair, emphasizing a cool, clean, and expensive aesthetic. Ar2:3</w:t>
      </w:r>
    </w:p>
    <w:p w:rsidR="00000000" w:rsidDel="00000000" w:rsidP="00000000" w:rsidRDefault="00000000" w:rsidRPr="00000000" w14:paraId="0000000E">
      <w:pPr>
        <w:rPr/>
      </w:pPr>
      <w:r w:rsidDel="00000000" w:rsidR="00000000" w:rsidRPr="00000000">
        <w:rPr>
          <w:rtl w:val="0"/>
        </w:rPr>
      </w:r>
    </w:p>
    <w:p w:rsidR="00000000" w:rsidDel="00000000" w:rsidP="00000000" w:rsidRDefault="00000000" w:rsidRPr="00000000" w14:paraId="0000000F">
      <w:pPr>
        <w:rPr/>
      </w:pPr>
      <w:r w:rsidDel="00000000" w:rsidR="00000000" w:rsidRPr="00000000">
        <w:rPr/>
        <w:drawing>
          <wp:inline distB="114300" distT="114300" distL="114300" distR="114300">
            <wp:extent cx="5943600" cy="8864600"/>
            <wp:effectExtent b="0" l="0" r="0" t="0"/>
            <wp:docPr id="8" name="image1.png"/>
            <a:graphic>
              <a:graphicData uri="http://schemas.openxmlformats.org/drawingml/2006/picture">
                <pic:pic>
                  <pic:nvPicPr>
                    <pic:cNvPr id="0" name="image1.png"/>
                    <pic:cNvPicPr preferRelativeResize="0"/>
                  </pic:nvPicPr>
                  <pic:blipFill>
                    <a:blip r:embed="rId9"/>
                    <a:srcRect b="0" l="0" r="0" t="0"/>
                    <a:stretch>
                      <a:fillRect/>
                    </a:stretch>
                  </pic:blipFill>
                  <pic:spPr>
                    <a:xfrm>
                      <a:off x="0" y="0"/>
                      <a:ext cx="5943600" cy="8864600"/>
                    </a:xfrm>
                    <a:prstGeom prst="rect"/>
                    <a:ln/>
                  </pic:spPr>
                </pic:pic>
              </a:graphicData>
            </a:graphic>
          </wp:inline>
        </w:drawing>
      </w:r>
      <w:r w:rsidDel="00000000" w:rsidR="00000000" w:rsidRPr="00000000">
        <w:rPr>
          <w:rtl w:val="0"/>
        </w:rPr>
      </w:r>
    </w:p>
    <w:p w:rsidR="00000000" w:rsidDel="00000000" w:rsidP="00000000" w:rsidRDefault="00000000" w:rsidRPr="00000000" w14:paraId="00000010">
      <w:pPr>
        <w:rPr/>
      </w:pPr>
      <w:r w:rsidDel="00000000" w:rsidR="00000000" w:rsidRPr="00000000">
        <w:rPr>
          <w:rtl w:val="0"/>
        </w:rPr>
        <w:t xml:space="preserve">Prompt</w:t>
      </w:r>
    </w:p>
    <w:p w:rsidR="00000000" w:rsidDel="00000000" w:rsidP="00000000" w:rsidRDefault="00000000" w:rsidRPr="00000000" w14:paraId="00000011">
      <w:pPr>
        <w:rPr/>
      </w:pPr>
      <w:r w:rsidDel="00000000" w:rsidR="00000000" w:rsidRPr="00000000">
        <w:rPr>
          <w:rtl w:val="0"/>
        </w:rPr>
        <w:t xml:space="preserve">A hyper-realistic, 8k, full-body low-angle shot captured with a 24mm lens, featuring a person with uploaded face as reference, seated dominantly on a modern, angular throne made of polished obsidian and black chrome. The subject exudes dark elegance, dressed in a bespoke deep purple velvet tuxedo jacket with satin lapels, a black silk shirt, and black dress trousers. Heavy platinum chains and diamond-encrusted rings adorn their neck and fingers. Prowling around the base of the throne is a sleek, muscular black panther with piercing yellow eyes, its fur glistening under the studio lights. The panther looks protectively toward the viewer. The background is a dimly lit, high-end penthouse interior with floor-to-ceiling glass windows revealing a blurred night city skyline. The lighting is dramatic and moody, using cool blue rim lighting to outline the subject and the panther, contrasting with a warm spotlight on the face, creating a mysterious, high-fashion editorial vibe...ar2:3</w:t>
      </w:r>
    </w:p>
    <w:p w:rsidR="00000000" w:rsidDel="00000000" w:rsidP="00000000" w:rsidRDefault="00000000" w:rsidRPr="00000000" w14:paraId="00000012">
      <w:pPr>
        <w:rPr/>
      </w:pPr>
      <w:r w:rsidDel="00000000" w:rsidR="00000000" w:rsidRPr="00000000">
        <w:rPr>
          <w:rtl w:val="0"/>
        </w:rPr>
      </w:r>
    </w:p>
    <w:p w:rsidR="00000000" w:rsidDel="00000000" w:rsidP="00000000" w:rsidRDefault="00000000" w:rsidRPr="00000000" w14:paraId="00000013">
      <w:pPr>
        <w:rPr/>
      </w:pPr>
      <w:r w:rsidDel="00000000" w:rsidR="00000000" w:rsidRPr="00000000">
        <w:rPr/>
        <w:drawing>
          <wp:inline distB="114300" distT="114300" distL="114300" distR="114300">
            <wp:extent cx="5943600" cy="8864600"/>
            <wp:effectExtent b="0" l="0" r="0" t="0"/>
            <wp:docPr id="7" name="image2.png"/>
            <a:graphic>
              <a:graphicData uri="http://schemas.openxmlformats.org/drawingml/2006/picture">
                <pic:pic>
                  <pic:nvPicPr>
                    <pic:cNvPr id="0" name="image2.png"/>
                    <pic:cNvPicPr preferRelativeResize="0"/>
                  </pic:nvPicPr>
                  <pic:blipFill>
                    <a:blip r:embed="rId10"/>
                    <a:srcRect b="0" l="0" r="0" t="0"/>
                    <a:stretch>
                      <a:fillRect/>
                    </a:stretch>
                  </pic:blipFill>
                  <pic:spPr>
                    <a:xfrm>
                      <a:off x="0" y="0"/>
                      <a:ext cx="5943600" cy="8864600"/>
                    </a:xfrm>
                    <a:prstGeom prst="rect"/>
                    <a:ln/>
                  </pic:spPr>
                </pic:pic>
              </a:graphicData>
            </a:graphic>
          </wp:inline>
        </w:drawing>
      </w:r>
      <w:r w:rsidDel="00000000" w:rsidR="00000000" w:rsidRPr="00000000">
        <w:rPr>
          <w:rtl w:val="0"/>
        </w:rPr>
      </w:r>
    </w:p>
    <w:p w:rsidR="00000000" w:rsidDel="00000000" w:rsidP="00000000" w:rsidRDefault="00000000" w:rsidRPr="00000000" w14:paraId="00000014">
      <w:pPr>
        <w:rPr/>
      </w:pPr>
      <w:r w:rsidDel="00000000" w:rsidR="00000000" w:rsidRPr="00000000">
        <w:rPr>
          <w:rtl w:val="0"/>
        </w:rPr>
        <w:t xml:space="preserve">Prompt</w:t>
      </w:r>
    </w:p>
    <w:p w:rsidR="00000000" w:rsidDel="00000000" w:rsidP="00000000" w:rsidRDefault="00000000" w:rsidRPr="00000000" w14:paraId="00000015">
      <w:pPr>
        <w:rPr/>
      </w:pPr>
      <w:r w:rsidDel="00000000" w:rsidR="00000000" w:rsidRPr="00000000">
        <w:rPr>
          <w:rtl w:val="0"/>
        </w:rPr>
        <w:t xml:space="preserve">A hyper-realistic, 8k, medium-close-up studio shot of a person with uploaded face as reference, seated at a private, green felt high-stakes poker table made of dark mahogany. The subject wears an impeccably tailored charcoal grey suit with a subtle windowpane check pattern, a crisp white shirt, a silver silk tie, and a large diamond-encrusted watch. They are holding a winning hand of playing cards, with huge stacks of high-denomination casino chips piled in front of them. Sitting attentively bolt upright right next to their chair is a sleek, muscular black and tan Doberman Pinscher wearing a thick silver chain collar. The background is a blurred, luxurious private casino room with wood paneling and brass fixtures. The lighting is dramatic, coming primarily from an overhead brass lamp above the poker table, casting strong shadows on the face and making the Doberman’s coat gleam like oil...ar2:3</w:t>
      </w:r>
    </w:p>
    <w:p w:rsidR="00000000" w:rsidDel="00000000" w:rsidP="00000000" w:rsidRDefault="00000000" w:rsidRPr="00000000" w14:paraId="00000016">
      <w:pPr>
        <w:rPr/>
      </w:pPr>
      <w:r w:rsidDel="00000000" w:rsidR="00000000" w:rsidRPr="00000000">
        <w:rPr>
          <w:rtl w:val="0"/>
        </w:rPr>
      </w:r>
    </w:p>
    <w:p w:rsidR="00000000" w:rsidDel="00000000" w:rsidP="00000000" w:rsidRDefault="00000000" w:rsidRPr="00000000" w14:paraId="00000017">
      <w:pPr>
        <w:rPr/>
      </w:pPr>
      <w:r w:rsidDel="00000000" w:rsidR="00000000" w:rsidRPr="00000000">
        <w:rPr/>
        <w:drawing>
          <wp:inline distB="114300" distT="114300" distL="114300" distR="114300">
            <wp:extent cx="5943600" cy="8864600"/>
            <wp:effectExtent b="0" l="0" r="0" t="0"/>
            <wp:docPr id="1" name="image5.png"/>
            <a:graphic>
              <a:graphicData uri="http://schemas.openxmlformats.org/drawingml/2006/picture">
                <pic:pic>
                  <pic:nvPicPr>
                    <pic:cNvPr id="0" name="image5.png"/>
                    <pic:cNvPicPr preferRelativeResize="0"/>
                  </pic:nvPicPr>
                  <pic:blipFill>
                    <a:blip r:embed="rId11"/>
                    <a:srcRect b="0" l="0" r="0" t="0"/>
                    <a:stretch>
                      <a:fillRect/>
                    </a:stretch>
                  </pic:blipFill>
                  <pic:spPr>
                    <a:xfrm>
                      <a:off x="0" y="0"/>
                      <a:ext cx="5943600" cy="8864600"/>
                    </a:xfrm>
                    <a:prstGeom prst="rect"/>
                    <a:ln/>
                  </pic:spPr>
                </pic:pic>
              </a:graphicData>
            </a:graphic>
          </wp:inline>
        </w:drawing>
      </w:r>
      <w:r w:rsidDel="00000000" w:rsidR="00000000" w:rsidRPr="00000000">
        <w:rPr>
          <w:rtl w:val="0"/>
        </w:rPr>
      </w:r>
    </w:p>
    <w:p w:rsidR="00000000" w:rsidDel="00000000" w:rsidP="00000000" w:rsidRDefault="00000000" w:rsidRPr="00000000" w14:paraId="00000018">
      <w:pPr>
        <w:rPr/>
      </w:pPr>
      <w:r w:rsidDel="00000000" w:rsidR="00000000" w:rsidRPr="00000000">
        <w:rPr>
          <w:rtl w:val="0"/>
        </w:rPr>
        <w:t xml:space="preserve">Prompt</w:t>
      </w:r>
    </w:p>
    <w:p w:rsidR="00000000" w:rsidDel="00000000" w:rsidP="00000000" w:rsidRDefault="00000000" w:rsidRPr="00000000" w14:paraId="00000019">
      <w:pPr>
        <w:rPr/>
      </w:pPr>
      <w:r w:rsidDel="00000000" w:rsidR="00000000" w:rsidRPr="00000000">
        <w:rPr>
          <w:rtl w:val="0"/>
        </w:rPr>
        <w:t xml:space="preserve">A hyper-realistic, 8k, medium-long shot captured with a 50mm lens, showcasing a person with uploaded face as reference, standing confidently in a lavish room with walls covered in emerald green damask wallpaper and gold moldings. The person is leaning casually against a vintage mahogany desk, wearing a sharp, monochromatic emerald green three-piece suit, a gold tie, and green tinted aviator sunglasses. Perched majestically on their extended left forearm (protected by a stylized leather guard) is a large Golden Eagle with spread wings, displaying intricate feather details. The desk is cluttered with stacks of gold bars and an antique globe. The lighting is warm and cinematic, simulating 'golden hour' sunlight streaming through a side window, illuminating dust particles in the air and highlighting the texture of the suit fabric and the eagle’s feathers. The composition creates a sense of absolute authority and wealth.ar2:3</w:t>
      </w:r>
    </w:p>
    <w:p w:rsidR="00000000" w:rsidDel="00000000" w:rsidP="00000000" w:rsidRDefault="00000000" w:rsidRPr="00000000" w14:paraId="0000001A">
      <w:pPr>
        <w:rPr/>
      </w:pPr>
      <w:r w:rsidDel="00000000" w:rsidR="00000000" w:rsidRPr="00000000">
        <w:rPr>
          <w:rtl w:val="0"/>
        </w:rPr>
      </w:r>
    </w:p>
    <w:p w:rsidR="00000000" w:rsidDel="00000000" w:rsidP="00000000" w:rsidRDefault="00000000" w:rsidRPr="00000000" w14:paraId="0000001B">
      <w:pPr>
        <w:rPr/>
      </w:pPr>
      <w:r w:rsidDel="00000000" w:rsidR="00000000" w:rsidRPr="00000000">
        <w:rPr/>
        <w:drawing>
          <wp:inline distB="114300" distT="114300" distL="114300" distR="114300">
            <wp:extent cx="5943600" cy="8864600"/>
            <wp:effectExtent b="0" l="0" r="0" t="0"/>
            <wp:docPr id="3" name="image3.png"/>
            <a:graphic>
              <a:graphicData uri="http://schemas.openxmlformats.org/drawingml/2006/picture">
                <pic:pic>
                  <pic:nvPicPr>
                    <pic:cNvPr id="0" name="image3.png"/>
                    <pic:cNvPicPr preferRelativeResize="0"/>
                  </pic:nvPicPr>
                  <pic:blipFill>
                    <a:blip r:embed="rId12"/>
                    <a:srcRect b="0" l="0" r="0" t="0"/>
                    <a:stretch>
                      <a:fillRect/>
                    </a:stretch>
                  </pic:blipFill>
                  <pic:spPr>
                    <a:xfrm>
                      <a:off x="0" y="0"/>
                      <a:ext cx="5943600" cy="8864600"/>
                    </a:xfrm>
                    <a:prstGeom prst="rect"/>
                    <a:ln/>
                  </pic:spPr>
                </pic:pic>
              </a:graphicData>
            </a:graphic>
          </wp:inline>
        </w:drawing>
      </w:r>
      <w:r w:rsidDel="00000000" w:rsidR="00000000" w:rsidRPr="00000000">
        <w:rPr>
          <w:rtl w:val="0"/>
        </w:rPr>
      </w:r>
    </w:p>
    <w:p w:rsidR="00000000" w:rsidDel="00000000" w:rsidP="00000000" w:rsidRDefault="00000000" w:rsidRPr="00000000" w14:paraId="0000001C">
      <w:pPr>
        <w:rPr/>
      </w:pPr>
      <w:r w:rsidDel="00000000" w:rsidR="00000000" w:rsidRPr="00000000">
        <w:rPr>
          <w:rtl w:val="0"/>
        </w:rPr>
        <w:t xml:space="preserve">Prompt</w:t>
      </w:r>
    </w:p>
    <w:p w:rsidR="00000000" w:rsidDel="00000000" w:rsidP="00000000" w:rsidRDefault="00000000" w:rsidRPr="00000000" w14:paraId="0000001D">
      <w:pPr>
        <w:rPr/>
      </w:pPr>
      <w:r w:rsidDel="00000000" w:rsidR="00000000" w:rsidRPr="00000000">
        <w:rPr>
          <w:rtl w:val="0"/>
        </w:rPr>
        <w:t xml:space="preserve">A hyper-realistic, 8k, medium shot captured in the dimly lit VIP section of an exclusive, underground club. The person with uploaded face as reference reclines deeply into a plush, deep burgundy leather Chesterfield sofa. They wear a high-fashion black leather biker jacket over a silk burgundy button-up shirt, with several silver rings. Draped lazily over their shoulders and along the back of the sofa is a large, patterned Burmese Python, its scales catching the light. The background is dark and atmospheric, showing blurred reflections of red and blue neon signs in smoked glass panels and velvet curtains. The lighting is low-key and moody, primarily from sultry red LED strips and a faint overhead chandelier, creating deep shadows and a dangerous, luxurious vibe.ar2:3</w:t>
      </w:r>
    </w:p>
    <w:p w:rsidR="00000000" w:rsidDel="00000000" w:rsidP="00000000" w:rsidRDefault="00000000" w:rsidRPr="00000000" w14:paraId="0000001E">
      <w:pPr>
        <w:rPr/>
      </w:pPr>
      <w:r w:rsidDel="00000000" w:rsidR="00000000" w:rsidRPr="00000000">
        <w:rPr>
          <w:rtl w:val="0"/>
        </w:rPr>
      </w:r>
    </w:p>
    <w:p w:rsidR="00000000" w:rsidDel="00000000" w:rsidP="00000000" w:rsidRDefault="00000000" w:rsidRPr="00000000" w14:paraId="0000001F">
      <w:pPr>
        <w:rPr/>
      </w:pPr>
      <w:r w:rsidDel="00000000" w:rsidR="00000000" w:rsidRPr="00000000">
        <w:rPr/>
        <w:drawing>
          <wp:inline distB="114300" distT="114300" distL="114300" distR="114300">
            <wp:extent cx="5943600" cy="8864600"/>
            <wp:effectExtent b="0" l="0" r="0" t="0"/>
            <wp:docPr id="4" name="image9.png"/>
            <a:graphic>
              <a:graphicData uri="http://schemas.openxmlformats.org/drawingml/2006/picture">
                <pic:pic>
                  <pic:nvPicPr>
                    <pic:cNvPr id="0" name="image9.png"/>
                    <pic:cNvPicPr preferRelativeResize="0"/>
                  </pic:nvPicPr>
                  <pic:blipFill>
                    <a:blip r:embed="rId13"/>
                    <a:srcRect b="0" l="0" r="0" t="0"/>
                    <a:stretch>
                      <a:fillRect/>
                    </a:stretch>
                  </pic:blipFill>
                  <pic:spPr>
                    <a:xfrm>
                      <a:off x="0" y="0"/>
                      <a:ext cx="5943600" cy="8864600"/>
                    </a:xfrm>
                    <a:prstGeom prst="rect"/>
                    <a:ln/>
                  </pic:spPr>
                </pic:pic>
              </a:graphicData>
            </a:graphic>
          </wp:inline>
        </w:drawing>
      </w:r>
      <w:r w:rsidDel="00000000" w:rsidR="00000000" w:rsidRPr="00000000">
        <w:rPr>
          <w:rtl w:val="0"/>
        </w:rPr>
      </w:r>
    </w:p>
    <w:p w:rsidR="00000000" w:rsidDel="00000000" w:rsidP="00000000" w:rsidRDefault="00000000" w:rsidRPr="00000000" w14:paraId="00000020">
      <w:pPr>
        <w:rPr/>
      </w:pPr>
      <w:r w:rsidDel="00000000" w:rsidR="00000000" w:rsidRPr="00000000">
        <w:rPr>
          <w:rtl w:val="0"/>
        </w:rPr>
        <w:t xml:space="preserve">Prompt</w:t>
      </w:r>
    </w:p>
    <w:p w:rsidR="00000000" w:rsidDel="00000000" w:rsidP="00000000" w:rsidRDefault="00000000" w:rsidRPr="00000000" w14:paraId="00000021">
      <w:pPr>
        <w:rPr/>
      </w:pPr>
      <w:r w:rsidDel="00000000" w:rsidR="00000000" w:rsidRPr="00000000">
        <w:rPr>
          <w:rtl w:val="0"/>
        </w:rPr>
        <w:t xml:space="preserve">A hyper-realistic, 8k, full-body low-angle shot captured with a wide lens in a brutalist concrete penthouse loft. The person with uploaded face as reference sits on a custom-made chair constructed from raw, polished steel I-beams and distressed leather. Their outfit is "luxury workwear": a designer distressed denim jacket, a grey cashmere hoodie underneath, dark cargo pants, and heavy leather boots. Sitting guard right next to the chair with supreme confidence is a large, muscular Rottweiler with a thick leather collar. The background features massive industrial windows looking out onto a sprawling, active steel mill or city port. The lighting is a mix of overcast daylight from the windows and warm, practical tungsten lamps hanging from the high concrete ceiling, highlighting the raw textures of metal, concrete, and denim.ar2:3</w:t>
      </w:r>
    </w:p>
    <w:p w:rsidR="00000000" w:rsidDel="00000000" w:rsidP="00000000" w:rsidRDefault="00000000" w:rsidRPr="00000000" w14:paraId="00000022">
      <w:pPr>
        <w:rPr/>
      </w:pPr>
      <w:r w:rsidDel="00000000" w:rsidR="00000000" w:rsidRPr="00000000">
        <w:rPr>
          <w:rtl w:val="0"/>
        </w:rPr>
      </w:r>
    </w:p>
    <w:p w:rsidR="00000000" w:rsidDel="00000000" w:rsidP="00000000" w:rsidRDefault="00000000" w:rsidRPr="00000000" w14:paraId="00000023">
      <w:pPr>
        <w:rPr/>
      </w:pPr>
      <w:r w:rsidDel="00000000" w:rsidR="00000000" w:rsidRPr="00000000">
        <w:rPr/>
        <w:drawing>
          <wp:inline distB="114300" distT="114300" distL="114300" distR="114300">
            <wp:extent cx="5943600" cy="8864600"/>
            <wp:effectExtent b="0" l="0" r="0" t="0"/>
            <wp:docPr id="5" name="image8.png"/>
            <a:graphic>
              <a:graphicData uri="http://schemas.openxmlformats.org/drawingml/2006/picture">
                <pic:pic>
                  <pic:nvPicPr>
                    <pic:cNvPr id="0" name="image8.png"/>
                    <pic:cNvPicPr preferRelativeResize="0"/>
                  </pic:nvPicPr>
                  <pic:blipFill>
                    <a:blip r:embed="rId14"/>
                    <a:srcRect b="0" l="0" r="0" t="0"/>
                    <a:stretch>
                      <a:fillRect/>
                    </a:stretch>
                  </pic:blipFill>
                  <pic:spPr>
                    <a:xfrm>
                      <a:off x="0" y="0"/>
                      <a:ext cx="5943600" cy="8864600"/>
                    </a:xfrm>
                    <a:prstGeom prst="rect"/>
                    <a:ln/>
                  </pic:spPr>
                </pic:pic>
              </a:graphicData>
            </a:graphic>
          </wp:inline>
        </w:drawing>
      </w:r>
      <w:r w:rsidDel="00000000" w:rsidR="00000000" w:rsidRPr="00000000">
        <w:rPr>
          <w:rtl w:val="0"/>
        </w:rPr>
      </w:r>
    </w:p>
    <w:p w:rsidR="00000000" w:rsidDel="00000000" w:rsidP="00000000" w:rsidRDefault="00000000" w:rsidRPr="00000000" w14:paraId="00000024">
      <w:pPr>
        <w:rPr/>
      </w:pPr>
      <w:r w:rsidDel="00000000" w:rsidR="00000000" w:rsidRPr="00000000">
        <w:rPr>
          <w:rtl w:val="0"/>
        </w:rPr>
        <w:t xml:space="preserve">Prompt </w:t>
      </w:r>
    </w:p>
    <w:p w:rsidR="00000000" w:rsidDel="00000000" w:rsidP="00000000" w:rsidRDefault="00000000" w:rsidRPr="00000000" w14:paraId="00000025">
      <w:pPr>
        <w:rPr/>
      </w:pPr>
      <w:r w:rsidDel="00000000" w:rsidR="00000000" w:rsidRPr="00000000">
        <w:rPr>
          <w:rtl w:val="0"/>
        </w:rPr>
        <w:t xml:space="preserve">A hyper-realistic, 8k, medium close-up shot captured in a grand, two-story private library with towering wooden bookshelves. The person with uploaded face as reference is seated in a worn, deep brown leather wingback armchair next to a roaring stone fireplace. They wear a textured brown herringbone tweed jacket, a cream cashmere turtleneck, and hold a glass of aged amber whiskey. Perched impressively on the top corner of the armchair, directly behind the person's shoulder, is a massive Great Horned Owl with intense yellow eyes, looking forward. The background is filled with antique books, a rolling library ladder, and classic oil paintings. The lighting is warm, soft, and cozy, coming almost exclusively from the fireplace glow and a vintage brass desk lamp, casting long shadows and highlighting the textures of the tweed, leather, and feathers.ar2:3</w:t>
      </w:r>
    </w:p>
    <w:p w:rsidR="00000000" w:rsidDel="00000000" w:rsidP="00000000" w:rsidRDefault="00000000" w:rsidRPr="00000000" w14:paraId="00000026">
      <w:pPr>
        <w:rPr/>
      </w:pPr>
      <w:r w:rsidDel="00000000" w:rsidR="00000000" w:rsidRPr="00000000">
        <w:rPr>
          <w:rtl w:val="0"/>
        </w:rPr>
      </w:r>
    </w:p>
    <w:p w:rsidR="00000000" w:rsidDel="00000000" w:rsidP="00000000" w:rsidRDefault="00000000" w:rsidRPr="00000000" w14:paraId="00000027">
      <w:pPr>
        <w:rPr/>
      </w:pPr>
      <w:r w:rsidDel="00000000" w:rsidR="00000000" w:rsidRPr="00000000">
        <w:rPr>
          <w:rtl w:val="0"/>
        </w:rPr>
      </w:r>
    </w:p>
    <w:sectPr>
      <w:pgSz w:h="15840" w:w="12240" w:orient="portrait"/>
      <w:pgMar w:bottom="1440" w:top="1440" w:left="1440" w:right="1440"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s>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embedTrueTypeFonts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Arial" w:cs="Arial" w:eastAsia="Arial" w:hAnsi="Arial"/>
        <w:sz w:val="22"/>
        <w:szCs w:val="22"/>
        <w:lang w:val="en"/>
      </w:rPr>
    </w:rPrDefault>
    <w:pPrDefault>
      <w:pPr>
        <w:spacing w:line="276" w:lineRule="auto"/>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keepLines w:val="1"/>
      <w:pageBreakBefore w:val="0"/>
      <w:spacing w:after="120" w:before="400" w:lineRule="auto"/>
    </w:pPr>
    <w:rPr>
      <w:sz w:val="40"/>
      <w:szCs w:val="40"/>
    </w:rPr>
  </w:style>
  <w:style w:type="paragraph" w:styleId="Heading2">
    <w:name w:val="heading 2"/>
    <w:basedOn w:val="Normal"/>
    <w:next w:val="Normal"/>
    <w:pPr>
      <w:keepNext w:val="1"/>
      <w:keepLines w:val="1"/>
      <w:pageBreakBefore w:val="0"/>
      <w:spacing w:after="120" w:before="360" w:lineRule="auto"/>
    </w:pPr>
    <w:rPr>
      <w:b w:val="0"/>
      <w:bCs w:val="0"/>
      <w:sz w:val="32"/>
      <w:szCs w:val="32"/>
    </w:rPr>
  </w:style>
  <w:style w:type="paragraph" w:styleId="Heading3">
    <w:name w:val="heading 3"/>
    <w:basedOn w:val="Normal"/>
    <w:next w:val="Normal"/>
    <w:pPr>
      <w:keepNext w:val="1"/>
      <w:keepLines w:val="1"/>
      <w:pageBreakBefore w:val="0"/>
      <w:spacing w:after="80" w:before="320" w:lineRule="auto"/>
    </w:pPr>
    <w:rPr>
      <w:b w:val="0"/>
      <w:bCs w:val="0"/>
      <w:color w:val="434343"/>
      <w:sz w:val="28"/>
      <w:szCs w:val="28"/>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iCs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iCs w:val="0"/>
      <w:color w:val="666666"/>
      <w:sz w:val="30"/>
      <w:szCs w:val="30"/>
    </w:rPr>
  </w:style>
</w:styles>
</file>

<file path=word/_rels/document.xml.rels><?xml version="1.0" encoding="UTF-8" standalone="yes"?><Relationships xmlns="http://schemas.openxmlformats.org/package/2006/relationships"><Relationship Id="rId11" Type="http://schemas.openxmlformats.org/officeDocument/2006/relationships/image" Target="media/image5.png"/><Relationship Id="rId10" Type="http://schemas.openxmlformats.org/officeDocument/2006/relationships/image" Target="media/image2.png"/><Relationship Id="rId13" Type="http://schemas.openxmlformats.org/officeDocument/2006/relationships/image" Target="media/image9.png"/><Relationship Id="rId12" Type="http://schemas.openxmlformats.org/officeDocument/2006/relationships/image" Target="media/image3.pn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1.png"/><Relationship Id="rId14" Type="http://schemas.openxmlformats.org/officeDocument/2006/relationships/image" Target="media/image8.png"/><Relationship Id="rId5" Type="http://schemas.openxmlformats.org/officeDocument/2006/relationships/styles" Target="styles.xml"/><Relationship Id="rId6" Type="http://schemas.openxmlformats.org/officeDocument/2006/relationships/image" Target="media/image6.png"/><Relationship Id="rId7" Type="http://schemas.openxmlformats.org/officeDocument/2006/relationships/image" Target="media/image7.png"/><Relationship Id="rId8"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